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AF" w:rsidRDefault="000B67AF" w:rsidP="000B67A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Self test su 5</w:t>
      </w:r>
    </w:p>
    <w:p w:rsidR="000B67AF" w:rsidRDefault="000B67AF" w:rsidP="000B67AF">
      <w:pPr>
        <w:jc w:val="both"/>
        <w:rPr>
          <w:rFonts w:ascii="Arial" w:hAnsi="Arial" w:cs="Arial"/>
          <w:sz w:val="24"/>
        </w:rPr>
      </w:pPr>
    </w:p>
    <w:p w:rsidR="000B67AF" w:rsidRDefault="000B67AF" w:rsidP="000B67A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ADDITIONAL MULTIPLE-CHOICE QUESTIONS</w:t>
      </w:r>
    </w:p>
    <w:p w:rsidR="000B67AF" w:rsidRDefault="000B67AF" w:rsidP="000B67AF">
      <w:pPr>
        <w:jc w:val="both"/>
        <w:rPr>
          <w:rFonts w:ascii="Arial" w:hAnsi="Arial" w:cs="Arial"/>
          <w:sz w:val="24"/>
        </w:rPr>
      </w:pPr>
    </w:p>
    <w:p w:rsidR="000B67AF" w:rsidRDefault="000B67AF" w:rsidP="000B67A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ab/>
        <w:t xml:space="preserve">The humanistic approach to personality emphasises similar principles to: </w:t>
      </w:r>
    </w:p>
    <w:p w:rsidR="000B67AF" w:rsidRDefault="000B67AF" w:rsidP="000B67A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</w:t>
      </w:r>
      <w:r>
        <w:rPr>
          <w:rFonts w:ascii="Arial" w:hAnsi="Arial" w:cs="Arial"/>
          <w:sz w:val="24"/>
        </w:rPr>
        <w:tab/>
        <w:t>behaviourism</w:t>
      </w:r>
    </w:p>
    <w:p w:rsidR="000B67AF" w:rsidRDefault="000B67AF" w:rsidP="000B67A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</w:t>
      </w:r>
      <w:r>
        <w:rPr>
          <w:rFonts w:ascii="Arial" w:hAnsi="Arial" w:cs="Arial"/>
          <w:sz w:val="24"/>
        </w:rPr>
        <w:tab/>
        <w:t>psychoanalysis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c)</w:t>
      </w:r>
      <w:r>
        <w:rPr>
          <w:b w:val="0"/>
          <w:sz w:val="24"/>
          <w:szCs w:val="24"/>
        </w:rPr>
        <w:tab/>
        <w:t>Gestalt psychology</w:t>
      </w:r>
    </w:p>
    <w:p w:rsidR="000B67AF" w:rsidRDefault="000B67AF" w:rsidP="000B67A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d)</w:t>
      </w:r>
      <w:r>
        <w:rPr>
          <w:rFonts w:ascii="Arial" w:hAnsi="Arial" w:cs="Arial"/>
          <w:sz w:val="24"/>
        </w:rPr>
        <w:tab/>
        <w:t>the cognitive perspective</w:t>
      </w:r>
    </w:p>
    <w:p w:rsidR="000B67AF" w:rsidRDefault="000B67AF" w:rsidP="000B67A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e)</w:t>
      </w:r>
      <w:r>
        <w:rPr>
          <w:rFonts w:ascii="Arial" w:hAnsi="Arial" w:cs="Arial"/>
          <w:sz w:val="24"/>
        </w:rPr>
        <w:tab/>
        <w:t>none of the above.</w:t>
      </w:r>
    </w:p>
    <w:p w:rsidR="000B67AF" w:rsidRDefault="000B67AF" w:rsidP="000B67AF">
      <w:pPr>
        <w:jc w:val="both"/>
        <w:rPr>
          <w:rFonts w:ascii="Arial" w:hAnsi="Arial" w:cs="Arial"/>
          <w:sz w:val="24"/>
        </w:rPr>
      </w:pP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2.</w:t>
      </w:r>
      <w:r>
        <w:rPr>
          <w:b w:val="0"/>
          <w:sz w:val="24"/>
          <w:szCs w:val="24"/>
        </w:rPr>
        <w:tab/>
        <w:t>Phenomenology refers to a person’s: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</w:t>
      </w:r>
      <w:r>
        <w:rPr>
          <w:b w:val="0"/>
          <w:sz w:val="24"/>
          <w:szCs w:val="24"/>
        </w:rPr>
        <w:tab/>
        <w:t xml:space="preserve">unique subjective experiences 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</w:t>
      </w:r>
      <w:r>
        <w:rPr>
          <w:b w:val="0"/>
          <w:sz w:val="24"/>
          <w:szCs w:val="24"/>
        </w:rPr>
        <w:tab/>
        <w:t>unconscious feelings and needs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c)</w:t>
      </w:r>
      <w:r>
        <w:rPr>
          <w:b w:val="0"/>
          <w:sz w:val="24"/>
          <w:szCs w:val="24"/>
        </w:rPr>
        <w:tab/>
        <w:t>striving to rise above circumstances and experience life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d)</w:t>
      </w:r>
      <w:r>
        <w:rPr>
          <w:b w:val="0"/>
          <w:sz w:val="24"/>
          <w:szCs w:val="24"/>
        </w:rPr>
        <w:tab/>
        <w:t xml:space="preserve">striving to survive 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e)</w:t>
      </w:r>
      <w:r>
        <w:rPr>
          <w:b w:val="0"/>
          <w:sz w:val="24"/>
          <w:szCs w:val="24"/>
        </w:rPr>
        <w:tab/>
        <w:t>need to be accepted by others.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b w:val="0"/>
              <w:sz w:val="24"/>
              <w:szCs w:val="24"/>
            </w:rPr>
            <w:t>Rogers</w:t>
          </w:r>
        </w:smartTag>
      </w:smartTag>
      <w:r>
        <w:rPr>
          <w:b w:val="0"/>
          <w:sz w:val="24"/>
          <w:szCs w:val="24"/>
        </w:rPr>
        <w:t xml:space="preserve"> stressed the importance of: 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</w:t>
      </w:r>
      <w:r>
        <w:rPr>
          <w:b w:val="0"/>
          <w:sz w:val="24"/>
          <w:szCs w:val="24"/>
        </w:rPr>
        <w:tab/>
        <w:t>self-determination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</w:t>
      </w:r>
      <w:r>
        <w:rPr>
          <w:b w:val="0"/>
          <w:sz w:val="24"/>
          <w:szCs w:val="24"/>
        </w:rPr>
        <w:tab/>
        <w:t>unconditional positive regard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c)</w:t>
      </w:r>
      <w:r>
        <w:rPr>
          <w:b w:val="0"/>
          <w:sz w:val="24"/>
          <w:szCs w:val="24"/>
        </w:rPr>
        <w:tab/>
        <w:t>the will to meaning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d)</w:t>
      </w:r>
      <w:r>
        <w:rPr>
          <w:b w:val="0"/>
          <w:sz w:val="24"/>
          <w:szCs w:val="24"/>
        </w:rPr>
        <w:tab/>
        <w:t>personal constructs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e)</w:t>
      </w:r>
      <w:r>
        <w:rPr>
          <w:b w:val="0"/>
          <w:sz w:val="24"/>
          <w:szCs w:val="24"/>
        </w:rPr>
        <w:tab/>
        <w:t>life stages.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</w:t>
      </w:r>
      <w:r>
        <w:rPr>
          <w:b w:val="0"/>
          <w:sz w:val="24"/>
          <w:szCs w:val="24"/>
        </w:rPr>
        <w:tab/>
        <w:t xml:space="preserve">Self-transcendence refers to: 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</w:t>
      </w:r>
      <w:r>
        <w:rPr>
          <w:b w:val="0"/>
          <w:sz w:val="24"/>
          <w:szCs w:val="24"/>
        </w:rPr>
        <w:tab/>
        <w:t>developing a healthy self-esteem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</w:t>
      </w:r>
      <w:r>
        <w:rPr>
          <w:b w:val="0"/>
          <w:sz w:val="24"/>
          <w:szCs w:val="24"/>
        </w:rPr>
        <w:tab/>
        <w:t>self-esteem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c)</w:t>
      </w:r>
      <w:r>
        <w:rPr>
          <w:b w:val="0"/>
          <w:sz w:val="24"/>
          <w:szCs w:val="24"/>
        </w:rPr>
        <w:tab/>
        <w:t>rising above oneself to find meaning in life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d)</w:t>
      </w:r>
      <w:r>
        <w:rPr>
          <w:b w:val="0"/>
          <w:sz w:val="24"/>
          <w:szCs w:val="24"/>
        </w:rPr>
        <w:tab/>
        <w:t>having an outer-body experience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e)</w:t>
      </w:r>
      <w:r>
        <w:rPr>
          <w:b w:val="0"/>
          <w:sz w:val="24"/>
          <w:szCs w:val="24"/>
        </w:rPr>
        <w:tab/>
        <w:t>b and c.</w:t>
      </w:r>
      <w:r>
        <w:rPr>
          <w:b w:val="0"/>
          <w:sz w:val="24"/>
          <w:szCs w:val="24"/>
        </w:rPr>
        <w:tab/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</w:t>
      </w:r>
      <w:r>
        <w:rPr>
          <w:b w:val="0"/>
          <w:sz w:val="24"/>
          <w:szCs w:val="24"/>
        </w:rPr>
        <w:tab/>
        <w:t>A person who believes in his/her ability to reach specific life goals has a high: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</w:t>
      </w:r>
      <w:r>
        <w:rPr>
          <w:b w:val="0"/>
          <w:sz w:val="24"/>
          <w:szCs w:val="24"/>
        </w:rPr>
        <w:tab/>
        <w:t>level of self-efficacy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</w:t>
      </w:r>
      <w:r>
        <w:rPr>
          <w:b w:val="0"/>
          <w:sz w:val="24"/>
          <w:szCs w:val="24"/>
        </w:rPr>
        <w:tab/>
        <w:t>sense of belonging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c)</w:t>
      </w:r>
      <w:r>
        <w:rPr>
          <w:b w:val="0"/>
          <w:sz w:val="24"/>
          <w:szCs w:val="24"/>
        </w:rPr>
        <w:tab/>
        <w:t>level of self-actualisation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d)</w:t>
      </w:r>
      <w:r>
        <w:rPr>
          <w:b w:val="0"/>
          <w:sz w:val="24"/>
          <w:szCs w:val="24"/>
        </w:rPr>
        <w:tab/>
        <w:t>sense of self-worth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e)</w:t>
      </w:r>
      <w:r>
        <w:rPr>
          <w:b w:val="0"/>
          <w:sz w:val="24"/>
          <w:szCs w:val="24"/>
        </w:rPr>
        <w:tab/>
        <w:t>level of self-awareness.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</w:t>
      </w:r>
      <w:r>
        <w:rPr>
          <w:b w:val="0"/>
          <w:sz w:val="24"/>
          <w:szCs w:val="24"/>
        </w:rPr>
        <w:tab/>
        <w:t>Racism is an example of: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</w:t>
      </w:r>
      <w:r>
        <w:rPr>
          <w:b w:val="0"/>
          <w:sz w:val="24"/>
          <w:szCs w:val="24"/>
        </w:rPr>
        <w:tab/>
        <w:t>a core construct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</w:t>
      </w:r>
      <w:r>
        <w:rPr>
          <w:b w:val="0"/>
          <w:sz w:val="24"/>
          <w:szCs w:val="24"/>
        </w:rPr>
        <w:tab/>
        <w:t>a peripheral construct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c)</w:t>
      </w:r>
      <w:r>
        <w:rPr>
          <w:b w:val="0"/>
          <w:sz w:val="24"/>
          <w:szCs w:val="24"/>
        </w:rPr>
        <w:tab/>
        <w:t>a self-construct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d)</w:t>
      </w:r>
      <w:r>
        <w:rPr>
          <w:b w:val="0"/>
          <w:sz w:val="24"/>
          <w:szCs w:val="24"/>
        </w:rPr>
        <w:tab/>
        <w:t>a pre-emptive construct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e)</w:t>
      </w:r>
      <w:r>
        <w:rPr>
          <w:b w:val="0"/>
          <w:sz w:val="24"/>
          <w:szCs w:val="24"/>
        </w:rPr>
        <w:tab/>
        <w:t>none of the above.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</w:t>
      </w:r>
      <w:r>
        <w:rPr>
          <w:b w:val="0"/>
          <w:sz w:val="24"/>
          <w:szCs w:val="24"/>
        </w:rPr>
        <w:tab/>
        <w:t xml:space="preserve">Fortigenesis relates to: 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</w:t>
      </w:r>
      <w:r>
        <w:rPr>
          <w:b w:val="0"/>
          <w:sz w:val="24"/>
          <w:szCs w:val="24"/>
        </w:rPr>
        <w:tab/>
        <w:t>alienation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</w:t>
      </w:r>
      <w:r>
        <w:rPr>
          <w:b w:val="0"/>
          <w:sz w:val="24"/>
          <w:szCs w:val="24"/>
        </w:rPr>
        <w:tab/>
        <w:t>affiliation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c)</w:t>
      </w:r>
      <w:r>
        <w:rPr>
          <w:b w:val="0"/>
          <w:sz w:val="24"/>
          <w:szCs w:val="24"/>
        </w:rPr>
        <w:tab/>
        <w:t>self-actualisation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d)</w:t>
      </w:r>
      <w:r>
        <w:rPr>
          <w:b w:val="0"/>
          <w:sz w:val="24"/>
          <w:szCs w:val="24"/>
        </w:rPr>
        <w:tab/>
        <w:t>unconditional positive regard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e)</w:t>
      </w:r>
      <w:r>
        <w:rPr>
          <w:b w:val="0"/>
          <w:sz w:val="24"/>
          <w:szCs w:val="24"/>
        </w:rPr>
        <w:tab/>
        <w:t>resilience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Cs w:val="0"/>
          <w:sz w:val="24"/>
        </w:rPr>
        <w:br w:type="page"/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8.</w:t>
      </w:r>
      <w:r>
        <w:rPr>
          <w:b w:val="0"/>
          <w:sz w:val="24"/>
          <w:szCs w:val="24"/>
        </w:rPr>
        <w:tab/>
        <w:t xml:space="preserve">Which one of the following statements best reflects the humanistic </w:t>
      </w:r>
      <w:r>
        <w:rPr>
          <w:b w:val="0"/>
          <w:sz w:val="24"/>
          <w:szCs w:val="24"/>
        </w:rPr>
        <w:tab/>
        <w:t>perspective?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</w:t>
      </w:r>
      <w:r>
        <w:rPr>
          <w:b w:val="0"/>
          <w:sz w:val="24"/>
          <w:szCs w:val="24"/>
        </w:rPr>
        <w:tab/>
        <w:t>“Sometimes one does not have a choice.”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</w:t>
      </w:r>
      <w:r>
        <w:rPr>
          <w:b w:val="0"/>
          <w:sz w:val="24"/>
          <w:szCs w:val="24"/>
        </w:rPr>
        <w:tab/>
        <w:t>“You cannot control the direction your life takes.”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c)</w:t>
      </w:r>
      <w:r>
        <w:rPr>
          <w:b w:val="0"/>
          <w:sz w:val="24"/>
          <w:szCs w:val="24"/>
        </w:rPr>
        <w:tab/>
        <w:t>“If it was not for my family…”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d)</w:t>
      </w:r>
      <w:r>
        <w:rPr>
          <w:b w:val="0"/>
          <w:sz w:val="24"/>
          <w:szCs w:val="24"/>
        </w:rPr>
        <w:tab/>
        <w:t xml:space="preserve">“Adversity can help you grow.” 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e)</w:t>
      </w:r>
      <w:r>
        <w:rPr>
          <w:b w:val="0"/>
          <w:sz w:val="24"/>
          <w:szCs w:val="24"/>
        </w:rPr>
        <w:tab/>
        <w:t>“How can you feel like that?”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9.</w:t>
      </w:r>
      <w:r>
        <w:rPr>
          <w:b w:val="0"/>
          <w:sz w:val="24"/>
          <w:szCs w:val="24"/>
        </w:rPr>
        <w:tab/>
        <w:t>Humanism is known as the __________ Force in psychology.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</w:t>
      </w:r>
      <w:r>
        <w:rPr>
          <w:b w:val="0"/>
          <w:sz w:val="24"/>
          <w:szCs w:val="24"/>
        </w:rPr>
        <w:tab/>
        <w:t>First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</w:t>
      </w:r>
      <w:r>
        <w:rPr>
          <w:b w:val="0"/>
          <w:sz w:val="24"/>
          <w:szCs w:val="24"/>
        </w:rPr>
        <w:tab/>
        <w:t>Second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c)</w:t>
      </w:r>
      <w:r>
        <w:rPr>
          <w:b w:val="0"/>
          <w:sz w:val="24"/>
          <w:szCs w:val="24"/>
        </w:rPr>
        <w:tab/>
        <w:t>Third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d)</w:t>
      </w:r>
      <w:r>
        <w:rPr>
          <w:b w:val="0"/>
          <w:sz w:val="24"/>
          <w:szCs w:val="24"/>
        </w:rPr>
        <w:tab/>
        <w:t>Fourth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e)</w:t>
      </w:r>
      <w:r>
        <w:rPr>
          <w:b w:val="0"/>
          <w:sz w:val="24"/>
          <w:szCs w:val="24"/>
        </w:rPr>
        <w:tab/>
        <w:t>none of the above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10.</w:t>
      </w:r>
      <w:r>
        <w:rPr>
          <w:b w:val="0"/>
          <w:sz w:val="24"/>
          <w:szCs w:val="24"/>
        </w:rPr>
        <w:tab/>
        <w:t xml:space="preserve">Learned helplessness is similar to: 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</w:t>
      </w:r>
      <w:r>
        <w:rPr>
          <w:b w:val="0"/>
          <w:sz w:val="24"/>
          <w:szCs w:val="24"/>
        </w:rPr>
        <w:tab/>
        <w:t>self-efficacy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</w:t>
      </w:r>
      <w:r>
        <w:rPr>
          <w:b w:val="0"/>
          <w:sz w:val="24"/>
          <w:szCs w:val="24"/>
        </w:rPr>
        <w:tab/>
        <w:t>an internal locus of control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c)</w:t>
      </w:r>
      <w:r>
        <w:rPr>
          <w:b w:val="0"/>
          <w:sz w:val="24"/>
          <w:szCs w:val="24"/>
        </w:rPr>
        <w:tab/>
        <w:t>unconditional positive regard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d)</w:t>
      </w:r>
      <w:r>
        <w:rPr>
          <w:b w:val="0"/>
          <w:sz w:val="24"/>
          <w:szCs w:val="24"/>
        </w:rPr>
        <w:tab/>
        <w:t>salutogenic types</w:t>
      </w:r>
    </w:p>
    <w:p w:rsidR="000B67AF" w:rsidRDefault="000B67AF" w:rsidP="000B67AF">
      <w:pPr>
        <w:pStyle w:val="Heading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e)</w:t>
      </w:r>
      <w:r>
        <w:rPr>
          <w:b w:val="0"/>
          <w:sz w:val="24"/>
          <w:szCs w:val="24"/>
        </w:rPr>
        <w:tab/>
        <w:t>none of the above.</w:t>
      </w:r>
    </w:p>
    <w:p w:rsidR="000B67AF" w:rsidRDefault="000B67AF" w:rsidP="000B67A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0B67AF" w:rsidRDefault="000B67AF" w:rsidP="000B67AF">
      <w:pPr>
        <w:pStyle w:val="BodyText"/>
        <w:rPr>
          <w:bCs/>
        </w:rPr>
      </w:pPr>
      <w:r>
        <w:rPr>
          <w:bCs/>
        </w:rPr>
        <w:lastRenderedPageBreak/>
        <w:t>Answers:</w:t>
      </w:r>
    </w:p>
    <w:p w:rsidR="000B67AF" w:rsidRDefault="000B67AF" w:rsidP="000B67AF">
      <w:pPr>
        <w:jc w:val="both"/>
        <w:rPr>
          <w:rFonts w:ascii="Arial" w:hAnsi="Arial" w:cs="Arial"/>
          <w:sz w:val="24"/>
        </w:rPr>
      </w:pPr>
    </w:p>
    <w:p w:rsidR="000B67AF" w:rsidRDefault="000B67AF" w:rsidP="000B67A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ab/>
        <w:t>c</w:t>
      </w:r>
    </w:p>
    <w:p w:rsidR="000B67AF" w:rsidRDefault="000B67AF" w:rsidP="000B67A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ab/>
        <w:t>a</w:t>
      </w:r>
    </w:p>
    <w:p w:rsidR="000B67AF" w:rsidRDefault="000B67AF" w:rsidP="000B67A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ab/>
        <w:t>b</w:t>
      </w:r>
    </w:p>
    <w:p w:rsidR="000B67AF" w:rsidRDefault="000B67AF" w:rsidP="000B67A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</w:t>
      </w:r>
      <w:r>
        <w:rPr>
          <w:rFonts w:ascii="Arial" w:hAnsi="Arial" w:cs="Arial"/>
          <w:sz w:val="24"/>
        </w:rPr>
        <w:tab/>
        <w:t>c</w:t>
      </w:r>
    </w:p>
    <w:p w:rsidR="000B67AF" w:rsidRDefault="000B67AF" w:rsidP="000B67A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</w:t>
      </w:r>
      <w:r>
        <w:rPr>
          <w:rFonts w:ascii="Arial" w:hAnsi="Arial" w:cs="Arial"/>
          <w:sz w:val="24"/>
        </w:rPr>
        <w:tab/>
        <w:t>a</w:t>
      </w:r>
    </w:p>
    <w:p w:rsidR="000B67AF" w:rsidRDefault="000B67AF" w:rsidP="000B67A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</w:t>
      </w:r>
      <w:r>
        <w:rPr>
          <w:rFonts w:ascii="Arial" w:hAnsi="Arial" w:cs="Arial"/>
          <w:sz w:val="24"/>
        </w:rPr>
        <w:tab/>
        <w:t>d</w:t>
      </w:r>
    </w:p>
    <w:p w:rsidR="000B67AF" w:rsidRDefault="000B67AF" w:rsidP="000B67A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</w:t>
      </w:r>
      <w:r>
        <w:rPr>
          <w:rFonts w:ascii="Arial" w:hAnsi="Arial" w:cs="Arial"/>
          <w:sz w:val="24"/>
        </w:rPr>
        <w:tab/>
        <w:t>e</w:t>
      </w:r>
    </w:p>
    <w:p w:rsidR="000B67AF" w:rsidRDefault="000B67AF" w:rsidP="000B67A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</w:t>
      </w:r>
      <w:r>
        <w:rPr>
          <w:rFonts w:ascii="Arial" w:hAnsi="Arial" w:cs="Arial"/>
          <w:sz w:val="24"/>
        </w:rPr>
        <w:tab/>
        <w:t>d</w:t>
      </w:r>
    </w:p>
    <w:p w:rsidR="000B67AF" w:rsidRDefault="000B67AF" w:rsidP="000B67A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9.</w:t>
      </w:r>
      <w:r>
        <w:rPr>
          <w:rFonts w:ascii="Arial" w:hAnsi="Arial" w:cs="Arial"/>
          <w:sz w:val="24"/>
        </w:rPr>
        <w:tab/>
        <w:t>c</w:t>
      </w:r>
    </w:p>
    <w:p w:rsidR="000B67AF" w:rsidRDefault="000B67AF" w:rsidP="000B67A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</w:t>
      </w:r>
      <w:r>
        <w:rPr>
          <w:rFonts w:ascii="Arial" w:hAnsi="Arial" w:cs="Arial"/>
          <w:sz w:val="24"/>
        </w:rPr>
        <w:tab/>
        <w:t>e</w:t>
      </w:r>
    </w:p>
    <w:p w:rsidR="000B67AF" w:rsidRDefault="000B67AF" w:rsidP="000B67AF">
      <w:pPr>
        <w:jc w:val="both"/>
        <w:rPr>
          <w:rFonts w:ascii="Arial" w:hAnsi="Arial" w:cs="Arial"/>
          <w:sz w:val="24"/>
        </w:rPr>
      </w:pPr>
    </w:p>
    <w:p w:rsidR="000B67AF" w:rsidRDefault="000B67AF" w:rsidP="000B67AF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0B67AF" w:rsidRDefault="000B67AF" w:rsidP="000B67AF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QUICK SELF-ASSESSMENT</w:t>
      </w:r>
    </w:p>
    <w:p w:rsidR="000B67AF" w:rsidRDefault="000B67AF" w:rsidP="000B67A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0B67AF" w:rsidRDefault="000B67AF" w:rsidP="000B67AF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</w:rPr>
        <w:t>(This can be done individually or in a group.)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1.</w:t>
      </w:r>
      <w:r>
        <w:rPr>
          <w:rFonts w:ascii="Arial" w:hAnsi="Arial" w:cs="Arial"/>
          <w:bCs/>
          <w:sz w:val="24"/>
        </w:rPr>
        <w:tab/>
        <w:t xml:space="preserve">Does the humanistic perspective perceive being a person and having a sense of </w:t>
      </w:r>
      <w:r>
        <w:rPr>
          <w:rFonts w:ascii="Arial" w:hAnsi="Arial" w:cs="Arial"/>
          <w:bCs/>
          <w:sz w:val="24"/>
        </w:rPr>
        <w:tab/>
        <w:t xml:space="preserve">self as a rational or emotional process? Explain briefly. 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2.</w:t>
      </w:r>
      <w:r>
        <w:rPr>
          <w:rFonts w:ascii="Arial" w:hAnsi="Arial" w:cs="Arial"/>
          <w:bCs/>
          <w:sz w:val="24"/>
        </w:rPr>
        <w:tab/>
        <w:t xml:space="preserve">What do humanism and positive psychology have in common? 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3.</w:t>
      </w:r>
      <w:r>
        <w:rPr>
          <w:rFonts w:ascii="Arial" w:hAnsi="Arial" w:cs="Arial"/>
          <w:bCs/>
          <w:sz w:val="24"/>
        </w:rPr>
        <w:tab/>
        <w:t>Why does the humanistic perspective disagree with behaviourism?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4.</w:t>
      </w:r>
      <w:r>
        <w:rPr>
          <w:rFonts w:ascii="Arial" w:hAnsi="Arial" w:cs="Arial"/>
          <w:bCs/>
          <w:sz w:val="24"/>
        </w:rPr>
        <w:tab/>
        <w:t>What is meant by self-actualisation?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5.</w:t>
      </w:r>
      <w:r>
        <w:rPr>
          <w:rFonts w:ascii="Arial" w:hAnsi="Arial" w:cs="Arial"/>
          <w:bCs/>
          <w:sz w:val="24"/>
        </w:rPr>
        <w:tab/>
        <w:t xml:space="preserve">What is the equivalent concept for the self, as used by cognitive theorists such as </w:t>
      </w:r>
      <w:r>
        <w:rPr>
          <w:rFonts w:ascii="Arial" w:hAnsi="Arial" w:cs="Arial"/>
          <w:bCs/>
          <w:sz w:val="24"/>
        </w:rPr>
        <w:tab/>
        <w:t>Kelly?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6.</w:t>
      </w:r>
      <w:r>
        <w:rPr>
          <w:rFonts w:ascii="Arial" w:hAnsi="Arial" w:cs="Arial"/>
          <w:bCs/>
          <w:sz w:val="24"/>
        </w:rPr>
        <w:tab/>
        <w:t>What is meant by the “looking-glass self”?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7.</w:t>
      </w:r>
      <w:r>
        <w:rPr>
          <w:rFonts w:ascii="Arial" w:hAnsi="Arial" w:cs="Arial"/>
          <w:bCs/>
          <w:sz w:val="24"/>
        </w:rPr>
        <w:tab/>
        <w:t>What concept does Allport use for the self?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8.</w:t>
      </w:r>
      <w:r>
        <w:rPr>
          <w:rFonts w:ascii="Arial" w:hAnsi="Arial" w:cs="Arial"/>
          <w:bCs/>
          <w:sz w:val="24"/>
        </w:rPr>
        <w:tab/>
        <w:t xml:space="preserve">According to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Cs/>
              <w:sz w:val="24"/>
            </w:rPr>
            <w:t>Rogers</w:t>
          </w:r>
        </w:smartTag>
      </w:smartTag>
      <w:r>
        <w:rPr>
          <w:rFonts w:ascii="Arial" w:hAnsi="Arial" w:cs="Arial"/>
          <w:bCs/>
          <w:sz w:val="24"/>
        </w:rPr>
        <w:t xml:space="preserve">, what environmental characteristics are necessary for the 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>optimal development of the self?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9.</w:t>
      </w:r>
      <w:r>
        <w:rPr>
          <w:rFonts w:ascii="Arial" w:hAnsi="Arial" w:cs="Arial"/>
          <w:bCs/>
          <w:sz w:val="24"/>
        </w:rPr>
        <w:tab/>
        <w:t xml:space="preserve">What is meant by “conditional positive regard”? 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10.</w:t>
      </w:r>
      <w:r>
        <w:rPr>
          <w:rFonts w:ascii="Arial" w:hAnsi="Arial" w:cs="Arial"/>
          <w:bCs/>
          <w:sz w:val="24"/>
        </w:rPr>
        <w:tab/>
        <w:t>What does Frankl see as the most powerful motivational force in people?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11.</w:t>
      </w:r>
      <w:r>
        <w:rPr>
          <w:rFonts w:ascii="Arial" w:hAnsi="Arial" w:cs="Arial"/>
          <w:bCs/>
          <w:sz w:val="24"/>
        </w:rPr>
        <w:tab/>
        <w:t xml:space="preserve">What is meant by “self-transcendence”? 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12.</w:t>
      </w:r>
      <w:r>
        <w:rPr>
          <w:rFonts w:ascii="Arial" w:hAnsi="Arial" w:cs="Arial"/>
          <w:bCs/>
          <w:sz w:val="24"/>
        </w:rPr>
        <w:tab/>
        <w:t xml:space="preserve">What word does Csikszentmihalyi use to describe engagement in enjoyable and 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>meaningful work?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13.</w:t>
      </w:r>
      <w:r>
        <w:rPr>
          <w:rFonts w:ascii="Arial" w:hAnsi="Arial" w:cs="Arial"/>
          <w:bCs/>
          <w:sz w:val="24"/>
        </w:rPr>
        <w:tab/>
        <w:t>List concepts that indicate the exercise of free will or self-control.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14.</w:t>
      </w:r>
      <w:r>
        <w:rPr>
          <w:rFonts w:ascii="Arial" w:hAnsi="Arial" w:cs="Arial"/>
          <w:bCs/>
          <w:sz w:val="24"/>
        </w:rPr>
        <w:tab/>
        <w:t>List concepts that indicate that free will or self-control is not being exercised.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15.</w:t>
      </w:r>
      <w:r>
        <w:rPr>
          <w:rFonts w:ascii="Arial" w:hAnsi="Arial" w:cs="Arial"/>
          <w:bCs/>
          <w:sz w:val="24"/>
        </w:rPr>
        <w:tab/>
        <w:t xml:space="preserve">What concept does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Cs/>
              <w:sz w:val="24"/>
            </w:rPr>
            <w:t>Rogers</w:t>
          </w:r>
        </w:smartTag>
      </w:smartTag>
      <w:r>
        <w:rPr>
          <w:rFonts w:ascii="Arial" w:hAnsi="Arial" w:cs="Arial"/>
          <w:bCs/>
          <w:sz w:val="24"/>
        </w:rPr>
        <w:t xml:space="preserve"> use to describe a person that continuously strives 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>towards using his/her full potential?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16.</w:t>
      </w:r>
      <w:r>
        <w:rPr>
          <w:rFonts w:ascii="Arial" w:hAnsi="Arial" w:cs="Arial"/>
          <w:bCs/>
          <w:sz w:val="24"/>
        </w:rPr>
        <w:tab/>
        <w:t>Why does the humanistic approach disagree with psychoanalysis?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17.</w:t>
      </w:r>
      <w:r>
        <w:rPr>
          <w:rFonts w:ascii="Arial" w:hAnsi="Arial" w:cs="Arial"/>
          <w:bCs/>
          <w:sz w:val="24"/>
        </w:rPr>
        <w:tab/>
        <w:t>According to Frankl and Maslow, what motivates people?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18.</w:t>
      </w:r>
      <w:r>
        <w:rPr>
          <w:rFonts w:ascii="Arial" w:hAnsi="Arial" w:cs="Arial"/>
          <w:bCs/>
          <w:sz w:val="24"/>
        </w:rPr>
        <w:tab/>
        <w:t>What do humanism and Gestalt psychology have in common?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19.</w:t>
      </w:r>
      <w:r>
        <w:rPr>
          <w:rFonts w:ascii="Arial" w:hAnsi="Arial" w:cs="Arial"/>
          <w:bCs/>
          <w:sz w:val="24"/>
        </w:rPr>
        <w:tab/>
        <w:t>Name characteristics of high self-esteem employees.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20.</w:t>
      </w:r>
      <w:r>
        <w:rPr>
          <w:rFonts w:ascii="Arial" w:hAnsi="Arial" w:cs="Arial"/>
          <w:bCs/>
          <w:sz w:val="24"/>
        </w:rPr>
        <w:tab/>
        <w:t>According to Frankl, which three values can make life meaningful?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Answers: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1.</w:t>
      </w:r>
      <w:r>
        <w:rPr>
          <w:rFonts w:ascii="Arial" w:hAnsi="Arial" w:cs="Arial"/>
          <w:bCs/>
          <w:sz w:val="24"/>
        </w:rPr>
        <w:tab/>
        <w:t>Rational. People make choices and take responsibility for those choices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2.</w:t>
      </w:r>
      <w:r>
        <w:rPr>
          <w:rFonts w:ascii="Arial" w:hAnsi="Arial" w:cs="Arial"/>
          <w:bCs/>
          <w:sz w:val="24"/>
        </w:rPr>
        <w:tab/>
        <w:t xml:space="preserve">Both look at positive human traits, such as creativity and health. 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3.</w:t>
      </w:r>
      <w:r>
        <w:rPr>
          <w:rFonts w:ascii="Arial" w:hAnsi="Arial" w:cs="Arial"/>
          <w:bCs/>
          <w:sz w:val="24"/>
        </w:rPr>
        <w:tab/>
        <w:t xml:space="preserve">According to the behaviouristic perspective people are controlled by the </w:t>
      </w:r>
      <w:r>
        <w:rPr>
          <w:rFonts w:ascii="Arial" w:hAnsi="Arial" w:cs="Arial"/>
          <w:bCs/>
          <w:sz w:val="24"/>
        </w:rPr>
        <w:tab/>
        <w:t xml:space="preserve">environment, while the humanistic approach believes that people can transcend </w:t>
      </w:r>
      <w:r>
        <w:rPr>
          <w:rFonts w:ascii="Arial" w:hAnsi="Arial" w:cs="Arial"/>
          <w:bCs/>
          <w:sz w:val="24"/>
        </w:rPr>
        <w:tab/>
        <w:t>the environment.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4.</w:t>
      </w:r>
      <w:r>
        <w:rPr>
          <w:rFonts w:ascii="Arial" w:hAnsi="Arial" w:cs="Arial"/>
          <w:bCs/>
          <w:sz w:val="24"/>
        </w:rPr>
        <w:tab/>
        <w:t xml:space="preserve">People have an intrinsic ability to grow by choosing and achieving what they </w:t>
      </w:r>
      <w:r>
        <w:rPr>
          <w:rFonts w:ascii="Arial" w:hAnsi="Arial" w:cs="Arial"/>
          <w:bCs/>
          <w:sz w:val="24"/>
        </w:rPr>
        <w:tab/>
        <w:t>want.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5.</w:t>
      </w:r>
      <w:r>
        <w:rPr>
          <w:rFonts w:ascii="Arial" w:hAnsi="Arial" w:cs="Arial"/>
          <w:bCs/>
          <w:sz w:val="24"/>
        </w:rPr>
        <w:tab/>
        <w:t>constructs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6.</w:t>
      </w:r>
      <w:r>
        <w:rPr>
          <w:rFonts w:ascii="Arial" w:hAnsi="Arial" w:cs="Arial"/>
          <w:bCs/>
          <w:sz w:val="24"/>
        </w:rPr>
        <w:tab/>
        <w:t>how a person thinks others perceive him/her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7.</w:t>
      </w:r>
      <w:r>
        <w:rPr>
          <w:rFonts w:ascii="Arial" w:hAnsi="Arial" w:cs="Arial"/>
          <w:bCs/>
          <w:sz w:val="24"/>
        </w:rPr>
        <w:tab/>
        <w:t xml:space="preserve">proprium 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8.</w:t>
      </w:r>
      <w:r>
        <w:rPr>
          <w:rFonts w:ascii="Arial" w:hAnsi="Arial" w:cs="Arial"/>
          <w:bCs/>
          <w:sz w:val="24"/>
        </w:rPr>
        <w:tab/>
        <w:t xml:space="preserve">positive valuing, acceptance, love and respect 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9.</w:t>
      </w:r>
      <w:r>
        <w:rPr>
          <w:rFonts w:ascii="Arial" w:hAnsi="Arial" w:cs="Arial"/>
          <w:bCs/>
          <w:sz w:val="24"/>
        </w:rPr>
        <w:tab/>
        <w:t xml:space="preserve">It means a person is only loved if he/she meets certain requirements or 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>conditions. It prevents authenticity in a person and in a relationship.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10.</w:t>
      </w:r>
      <w:r>
        <w:rPr>
          <w:rFonts w:ascii="Arial" w:hAnsi="Arial" w:cs="Arial"/>
          <w:bCs/>
          <w:sz w:val="24"/>
        </w:rPr>
        <w:tab/>
        <w:t>the will to meaning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11.</w:t>
      </w:r>
      <w:r>
        <w:rPr>
          <w:rFonts w:ascii="Arial" w:hAnsi="Arial" w:cs="Arial"/>
          <w:bCs/>
          <w:sz w:val="24"/>
        </w:rPr>
        <w:tab/>
        <w:t>People can strive beyond their circumstances to grow and find meaning in life.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12.</w:t>
      </w:r>
      <w:r>
        <w:rPr>
          <w:rFonts w:ascii="Arial" w:hAnsi="Arial" w:cs="Arial"/>
          <w:bCs/>
          <w:sz w:val="24"/>
        </w:rPr>
        <w:tab/>
        <w:t>flow experiences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13.</w:t>
      </w:r>
      <w:r>
        <w:rPr>
          <w:rFonts w:ascii="Arial" w:hAnsi="Arial" w:cs="Arial"/>
          <w:bCs/>
          <w:sz w:val="24"/>
        </w:rPr>
        <w:tab/>
        <w:t>internal locus of control, self-efficacy, self-determination, resourcefulness, coping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14.</w:t>
      </w:r>
      <w:r>
        <w:rPr>
          <w:rFonts w:ascii="Arial" w:hAnsi="Arial" w:cs="Arial"/>
          <w:bCs/>
          <w:sz w:val="24"/>
        </w:rPr>
        <w:tab/>
        <w:t>learned helplessness, fear of success or failure, handicapping behaviours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15.</w:t>
      </w:r>
      <w:r>
        <w:rPr>
          <w:rFonts w:ascii="Arial" w:hAnsi="Arial" w:cs="Arial"/>
          <w:bCs/>
          <w:sz w:val="24"/>
        </w:rPr>
        <w:tab/>
        <w:t xml:space="preserve">the fully functioning person 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16.</w:t>
      </w:r>
      <w:r>
        <w:rPr>
          <w:rFonts w:ascii="Arial" w:hAnsi="Arial" w:cs="Arial"/>
          <w:bCs/>
          <w:sz w:val="24"/>
        </w:rPr>
        <w:tab/>
        <w:t xml:space="preserve">Psychoanalysis focuses on the past and humanism focuses on the present “here 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>and now”.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17.</w:t>
      </w:r>
      <w:r>
        <w:rPr>
          <w:rFonts w:ascii="Arial" w:hAnsi="Arial" w:cs="Arial"/>
          <w:bCs/>
          <w:sz w:val="24"/>
        </w:rPr>
        <w:tab/>
        <w:t xml:space="preserve">Maslow believes that people are motivated by growth needs. Frankl believes they </w:t>
      </w:r>
      <w:r>
        <w:rPr>
          <w:rFonts w:ascii="Arial" w:hAnsi="Arial" w:cs="Arial"/>
          <w:bCs/>
          <w:sz w:val="24"/>
        </w:rPr>
        <w:tab/>
        <w:t xml:space="preserve">are motivated by their striving for meaning, their striving towards optimal </w:t>
      </w:r>
      <w:r>
        <w:rPr>
          <w:rFonts w:ascii="Arial" w:hAnsi="Arial" w:cs="Arial"/>
          <w:bCs/>
          <w:sz w:val="24"/>
        </w:rPr>
        <w:tab/>
        <w:t xml:space="preserve">functioning and their free will. 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18.</w:t>
      </w:r>
      <w:r>
        <w:rPr>
          <w:rFonts w:ascii="Arial" w:hAnsi="Arial" w:cs="Arial"/>
          <w:bCs/>
          <w:sz w:val="24"/>
        </w:rPr>
        <w:tab/>
        <w:t>Both consider the whole or totality.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19.</w:t>
      </w:r>
      <w:r>
        <w:rPr>
          <w:rFonts w:ascii="Arial" w:hAnsi="Arial" w:cs="Arial"/>
          <w:bCs/>
          <w:sz w:val="24"/>
        </w:rPr>
        <w:tab/>
        <w:t xml:space="preserve">They strive to improve their work performance, and they work independently, 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 xml:space="preserve">handle stress better, are ambitious and are less likely to conform. </w:t>
      </w:r>
    </w:p>
    <w:p w:rsidR="000B67AF" w:rsidRDefault="000B67AF" w:rsidP="000B67A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20.</w:t>
      </w:r>
      <w:r>
        <w:rPr>
          <w:rFonts w:ascii="Arial" w:hAnsi="Arial" w:cs="Arial"/>
          <w:bCs/>
          <w:sz w:val="24"/>
        </w:rPr>
        <w:tab/>
        <w:t xml:space="preserve">creative, experiential and attitude values </w:t>
      </w:r>
    </w:p>
    <w:p w:rsidR="000B67AF" w:rsidRDefault="000B67AF" w:rsidP="000B67AF">
      <w:pPr>
        <w:ind w:left="360"/>
        <w:jc w:val="both"/>
        <w:rPr>
          <w:rFonts w:ascii="Arial" w:hAnsi="Arial" w:cs="Arial"/>
          <w:bCs/>
          <w:sz w:val="24"/>
        </w:rPr>
      </w:pPr>
    </w:p>
    <w:p w:rsidR="000B67AF" w:rsidRDefault="000B67AF" w:rsidP="000B67AF">
      <w:pPr>
        <w:ind w:left="360"/>
        <w:jc w:val="both"/>
        <w:rPr>
          <w:rFonts w:ascii="Arial" w:hAnsi="Arial" w:cs="Arial"/>
          <w:bCs/>
          <w:sz w:val="24"/>
        </w:rPr>
      </w:pPr>
    </w:p>
    <w:p w:rsidR="00EE4786" w:rsidRDefault="00EE4786"/>
    <w:sectPr w:rsidR="00EE4786" w:rsidSect="00EE4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0B67AF"/>
    <w:rsid w:val="000B67AF"/>
    <w:rsid w:val="00342DA3"/>
    <w:rsid w:val="00EE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B67AF"/>
    <w:pPr>
      <w:keepNext/>
      <w:spacing w:line="360" w:lineRule="auto"/>
      <w:jc w:val="both"/>
      <w:outlineLvl w:val="1"/>
    </w:pPr>
    <w:rPr>
      <w:rFonts w:ascii="Arial" w:hAnsi="Arial" w:cs="Arial"/>
      <w:b/>
      <w:bCs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B67AF"/>
    <w:rPr>
      <w:rFonts w:ascii="Arial" w:eastAsia="Times New Roman" w:hAnsi="Arial" w:cs="Arial"/>
      <w:b/>
      <w:bCs/>
      <w:sz w:val="28"/>
      <w:szCs w:val="30"/>
    </w:rPr>
  </w:style>
  <w:style w:type="paragraph" w:styleId="BodyText">
    <w:name w:val="Body Text"/>
    <w:basedOn w:val="Normal"/>
    <w:link w:val="BodyTextChar"/>
    <w:semiHidden/>
    <w:unhideWhenUsed/>
    <w:rsid w:val="000B67AF"/>
    <w:pPr>
      <w:jc w:val="both"/>
    </w:pPr>
    <w:rPr>
      <w:rFonts w:ascii="Arial" w:hAnsi="Arial" w:cs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0B67AF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Lecturer</dc:creator>
  <cp:lastModifiedBy>Lecturer</cp:lastModifiedBy>
  <cp:revision>1</cp:revision>
  <dcterms:created xsi:type="dcterms:W3CDTF">2011-08-26T05:32:00Z</dcterms:created>
  <dcterms:modified xsi:type="dcterms:W3CDTF">2011-08-26T05:33:00Z</dcterms:modified>
</cp:coreProperties>
</file>